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26F971" w14:textId="16611832" w:rsidR="00254212" w:rsidRDefault="00254212"/>
    <w:p w14:paraId="25E9F0E9" w14:textId="3702FB56" w:rsidR="00254212" w:rsidRDefault="00254212"/>
    <w:p w14:paraId="2290E83F" w14:textId="2C2A7967" w:rsidR="00254212" w:rsidRDefault="00254212"/>
    <w:p w14:paraId="748026F4" w14:textId="736343DE" w:rsidR="00254212" w:rsidRDefault="00254212"/>
    <w:p w14:paraId="422F84C6" w14:textId="5B58269F" w:rsidR="00254212" w:rsidRDefault="00A73C05">
      <w:pPr>
        <w:rPr>
          <w:sz w:val="24"/>
          <w:szCs w:val="24"/>
        </w:rPr>
      </w:pPr>
      <w:r>
        <w:rPr>
          <w:sz w:val="24"/>
          <w:szCs w:val="24"/>
        </w:rPr>
        <w:t xml:space="preserve">April </w:t>
      </w:r>
      <w:r w:rsidR="006678B8">
        <w:rPr>
          <w:sz w:val="24"/>
          <w:szCs w:val="24"/>
        </w:rPr>
        <w:t>27</w:t>
      </w:r>
      <w:r>
        <w:rPr>
          <w:sz w:val="24"/>
          <w:szCs w:val="24"/>
        </w:rPr>
        <w:t>, 202</w:t>
      </w:r>
      <w:r w:rsidR="006678B8">
        <w:rPr>
          <w:sz w:val="24"/>
          <w:szCs w:val="24"/>
        </w:rPr>
        <w:t>4</w:t>
      </w:r>
    </w:p>
    <w:p w14:paraId="74610754" w14:textId="49630638" w:rsidR="00254212" w:rsidRDefault="00254212">
      <w:pPr>
        <w:rPr>
          <w:sz w:val="24"/>
          <w:szCs w:val="24"/>
        </w:rPr>
      </w:pPr>
    </w:p>
    <w:p w14:paraId="76F270FA" w14:textId="7C7978C8" w:rsidR="00254212" w:rsidRDefault="00254212">
      <w:pPr>
        <w:rPr>
          <w:sz w:val="24"/>
          <w:szCs w:val="24"/>
        </w:rPr>
      </w:pPr>
      <w:r>
        <w:rPr>
          <w:sz w:val="24"/>
          <w:szCs w:val="24"/>
        </w:rPr>
        <w:t>To:  Alabama North District Church of the Nazarene</w:t>
      </w:r>
    </w:p>
    <w:p w14:paraId="5B1B7B6E" w14:textId="485AFEA8" w:rsidR="00254212" w:rsidRDefault="00254212">
      <w:pPr>
        <w:rPr>
          <w:sz w:val="24"/>
          <w:szCs w:val="24"/>
        </w:rPr>
      </w:pPr>
    </w:p>
    <w:p w14:paraId="65E848BF" w14:textId="4A223E31" w:rsidR="00254212" w:rsidRDefault="00254212">
      <w:pPr>
        <w:rPr>
          <w:sz w:val="24"/>
          <w:szCs w:val="24"/>
        </w:rPr>
      </w:pPr>
      <w:r>
        <w:rPr>
          <w:sz w:val="24"/>
          <w:szCs w:val="24"/>
        </w:rPr>
        <w:t>We have reviewed the accompanying Bank Statements, Deposits, Checks Written and supporting documentation of the Alabama North District Church of the Nazarene</w:t>
      </w:r>
      <w:r w:rsidR="00F91F13">
        <w:rPr>
          <w:sz w:val="24"/>
          <w:szCs w:val="24"/>
        </w:rPr>
        <w:t xml:space="preserve"> as of February 2</w:t>
      </w:r>
      <w:r w:rsidR="006678B8">
        <w:rPr>
          <w:sz w:val="24"/>
          <w:szCs w:val="24"/>
        </w:rPr>
        <w:t>9</w:t>
      </w:r>
      <w:r w:rsidR="00F91F13">
        <w:rPr>
          <w:sz w:val="24"/>
          <w:szCs w:val="24"/>
        </w:rPr>
        <w:t>, 202</w:t>
      </w:r>
      <w:r w:rsidR="006678B8">
        <w:rPr>
          <w:sz w:val="24"/>
          <w:szCs w:val="24"/>
        </w:rPr>
        <w:t>4</w:t>
      </w:r>
      <w:r>
        <w:rPr>
          <w:sz w:val="24"/>
          <w:szCs w:val="24"/>
        </w:rPr>
        <w:t>.   A review includes primarily applying analytical procedures to management’s financial data and making inquiries of company management.  A review is substantially less in scope than an audit, the objective of which is the expression of an opinion regarding the financial statements as a whole.  Accordingly, we do not express such an opinion.</w:t>
      </w:r>
    </w:p>
    <w:p w14:paraId="2DA6948E" w14:textId="77777777" w:rsidR="00530B61" w:rsidRDefault="00530B61">
      <w:pPr>
        <w:rPr>
          <w:sz w:val="24"/>
          <w:szCs w:val="24"/>
        </w:rPr>
      </w:pPr>
    </w:p>
    <w:p w14:paraId="18F1B3D4" w14:textId="608E2DAE" w:rsidR="00254212" w:rsidRDefault="00254212">
      <w:pPr>
        <w:rPr>
          <w:b/>
          <w:bCs/>
          <w:i/>
          <w:iCs/>
          <w:sz w:val="24"/>
          <w:szCs w:val="24"/>
        </w:rPr>
      </w:pPr>
      <w:r w:rsidRPr="00254212">
        <w:rPr>
          <w:b/>
          <w:bCs/>
          <w:i/>
          <w:iCs/>
          <w:sz w:val="24"/>
          <w:szCs w:val="24"/>
        </w:rPr>
        <w:t>Management Responsibility</w:t>
      </w:r>
    </w:p>
    <w:p w14:paraId="4AF518CD" w14:textId="56CF74BD" w:rsidR="002601B1" w:rsidRDefault="00254212">
      <w:pPr>
        <w:rPr>
          <w:sz w:val="24"/>
          <w:szCs w:val="24"/>
        </w:rPr>
      </w:pPr>
      <w:r>
        <w:rPr>
          <w:sz w:val="24"/>
          <w:szCs w:val="24"/>
        </w:rPr>
        <w:t>Management is responsible for the preparation and fair presentation of financial records in accordance with accounting principles generally accepted in the United States of America and for designing, implementing, and maintaining internal control relevant to the preparation and fair presentation of the financial records</w:t>
      </w:r>
      <w:r w:rsidR="002601B1">
        <w:rPr>
          <w:sz w:val="24"/>
          <w:szCs w:val="24"/>
        </w:rPr>
        <w:t>.</w:t>
      </w:r>
    </w:p>
    <w:p w14:paraId="459FC1F8" w14:textId="77777777" w:rsidR="00530B61" w:rsidRDefault="00530B61">
      <w:pPr>
        <w:rPr>
          <w:sz w:val="24"/>
          <w:szCs w:val="24"/>
        </w:rPr>
      </w:pPr>
    </w:p>
    <w:p w14:paraId="6FBE61E1" w14:textId="65C505D0" w:rsidR="002601B1" w:rsidRDefault="002601B1">
      <w:pPr>
        <w:rPr>
          <w:b/>
          <w:bCs/>
          <w:i/>
          <w:iCs/>
          <w:sz w:val="24"/>
          <w:szCs w:val="24"/>
        </w:rPr>
      </w:pPr>
      <w:r w:rsidRPr="0004716B">
        <w:rPr>
          <w:b/>
          <w:bCs/>
          <w:i/>
          <w:iCs/>
          <w:sz w:val="24"/>
          <w:szCs w:val="24"/>
        </w:rPr>
        <w:t>Limited Assurance</w:t>
      </w:r>
    </w:p>
    <w:p w14:paraId="527CF545" w14:textId="7E037B7B" w:rsidR="0004716B" w:rsidRDefault="0004716B">
      <w:pPr>
        <w:rPr>
          <w:sz w:val="24"/>
          <w:szCs w:val="24"/>
        </w:rPr>
      </w:pPr>
      <w:r>
        <w:rPr>
          <w:sz w:val="24"/>
          <w:szCs w:val="24"/>
        </w:rPr>
        <w:t xml:space="preserve">Based on our reviews, we feel the financial information reported </w:t>
      </w:r>
      <w:r w:rsidR="006678B8">
        <w:rPr>
          <w:sz w:val="24"/>
          <w:szCs w:val="24"/>
        </w:rPr>
        <w:t>reflects</w:t>
      </w:r>
      <w:r>
        <w:rPr>
          <w:sz w:val="24"/>
          <w:szCs w:val="24"/>
        </w:rPr>
        <w:t xml:space="preserve"> the financial results of the Alabama</w:t>
      </w:r>
      <w:r w:rsidR="00530B61">
        <w:rPr>
          <w:sz w:val="24"/>
          <w:szCs w:val="24"/>
        </w:rPr>
        <w:t xml:space="preserve"> North</w:t>
      </w:r>
      <w:r>
        <w:rPr>
          <w:sz w:val="24"/>
          <w:szCs w:val="24"/>
        </w:rPr>
        <w:t xml:space="preserve"> District Church of the Nazarene.  We are not aware of any material modifications that </w:t>
      </w:r>
      <w:r w:rsidR="006678B8">
        <w:rPr>
          <w:sz w:val="24"/>
          <w:szCs w:val="24"/>
        </w:rPr>
        <w:t>should be</w:t>
      </w:r>
      <w:r>
        <w:rPr>
          <w:sz w:val="24"/>
          <w:szCs w:val="24"/>
        </w:rPr>
        <w:t xml:space="preserve"> made to the accompanying financial records </w:t>
      </w:r>
      <w:r w:rsidR="00530B61">
        <w:rPr>
          <w:sz w:val="24"/>
          <w:szCs w:val="24"/>
        </w:rPr>
        <w:t>for</w:t>
      </w:r>
      <w:r>
        <w:rPr>
          <w:sz w:val="24"/>
          <w:szCs w:val="24"/>
        </w:rPr>
        <w:t xml:space="preserve"> them to be in conformity with accounting principles generally accepted in the United States of America.</w:t>
      </w:r>
    </w:p>
    <w:p w14:paraId="689EDE17" w14:textId="6D25CCEE" w:rsidR="0004716B" w:rsidRDefault="0004716B">
      <w:pPr>
        <w:rPr>
          <w:b/>
          <w:bCs/>
          <w:i/>
          <w:iCs/>
          <w:sz w:val="24"/>
          <w:szCs w:val="24"/>
        </w:rPr>
      </w:pPr>
      <w:r w:rsidRPr="0004716B">
        <w:rPr>
          <w:b/>
          <w:bCs/>
          <w:i/>
          <w:iCs/>
          <w:sz w:val="24"/>
          <w:szCs w:val="24"/>
        </w:rPr>
        <w:t>Audit Committ</w:t>
      </w:r>
      <w:r w:rsidR="00530B61">
        <w:rPr>
          <w:b/>
          <w:bCs/>
          <w:i/>
          <w:iCs/>
          <w:sz w:val="24"/>
          <w:szCs w:val="24"/>
        </w:rPr>
        <w:t>ee</w:t>
      </w:r>
    </w:p>
    <w:p w14:paraId="0E444586" w14:textId="01A85B44" w:rsidR="0004716B" w:rsidRPr="0004716B" w:rsidRDefault="0004716B" w:rsidP="0004716B">
      <w:pPr>
        <w:pStyle w:val="NoSpacing"/>
        <w:rPr>
          <w:sz w:val="24"/>
          <w:szCs w:val="24"/>
        </w:rPr>
      </w:pPr>
      <w:r w:rsidRPr="0004716B">
        <w:rPr>
          <w:sz w:val="24"/>
          <w:szCs w:val="24"/>
        </w:rPr>
        <w:t>Margaret Crawford, Chair</w:t>
      </w:r>
    </w:p>
    <w:p w14:paraId="7DB2B879" w14:textId="4C20AA0B" w:rsidR="00FF5A02" w:rsidRPr="00FF5A02" w:rsidRDefault="00FF5A02" w:rsidP="00FF5A02">
      <w:pPr>
        <w:pStyle w:val="NoSpacing"/>
        <w:rPr>
          <w:sz w:val="24"/>
          <w:szCs w:val="24"/>
        </w:rPr>
      </w:pPr>
      <w:r w:rsidRPr="00FF5A02">
        <w:rPr>
          <w:sz w:val="24"/>
          <w:szCs w:val="24"/>
        </w:rPr>
        <w:t>Huey Davis</w:t>
      </w:r>
    </w:p>
    <w:p w14:paraId="1C283A45" w14:textId="27B0C56B" w:rsidR="00FF5A02" w:rsidRDefault="00FF5A02" w:rsidP="00FF5A02">
      <w:pPr>
        <w:pStyle w:val="NoSpacing"/>
        <w:rPr>
          <w:sz w:val="24"/>
          <w:szCs w:val="24"/>
        </w:rPr>
      </w:pPr>
      <w:r w:rsidRPr="00FF5A02">
        <w:rPr>
          <w:sz w:val="24"/>
          <w:szCs w:val="24"/>
        </w:rPr>
        <w:t>Lewis Martin</w:t>
      </w:r>
    </w:p>
    <w:p w14:paraId="43925524" w14:textId="156EF38F" w:rsidR="004A5A63" w:rsidRDefault="004A5A63" w:rsidP="00FF5A02">
      <w:pPr>
        <w:pStyle w:val="NoSpacing"/>
        <w:rPr>
          <w:sz w:val="24"/>
          <w:szCs w:val="24"/>
        </w:rPr>
      </w:pPr>
      <w:r>
        <w:rPr>
          <w:sz w:val="24"/>
          <w:szCs w:val="24"/>
        </w:rPr>
        <w:t>Terry Willeford</w:t>
      </w:r>
    </w:p>
    <w:sectPr w:rsidR="004A5A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070EB1"/>
    <w:multiLevelType w:val="hybridMultilevel"/>
    <w:tmpl w:val="8DD4A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20703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212"/>
    <w:rsid w:val="00033A8C"/>
    <w:rsid w:val="00042461"/>
    <w:rsid w:val="0004716B"/>
    <w:rsid w:val="00254212"/>
    <w:rsid w:val="002601B1"/>
    <w:rsid w:val="004365DF"/>
    <w:rsid w:val="004A5A63"/>
    <w:rsid w:val="00530B61"/>
    <w:rsid w:val="006678B8"/>
    <w:rsid w:val="00A73C05"/>
    <w:rsid w:val="00BE708A"/>
    <w:rsid w:val="00C82600"/>
    <w:rsid w:val="00D40772"/>
    <w:rsid w:val="00DC38FD"/>
    <w:rsid w:val="00DC758C"/>
    <w:rsid w:val="00F91F13"/>
    <w:rsid w:val="00FF5A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CDCF8"/>
  <w15:chartTrackingRefBased/>
  <w15:docId w15:val="{AEAE06C1-84F2-49A1-8BFC-EBA385A53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4716B"/>
    <w:pPr>
      <w:spacing w:after="0" w:line="240" w:lineRule="auto"/>
    </w:pPr>
  </w:style>
  <w:style w:type="paragraph" w:styleId="ListParagraph">
    <w:name w:val="List Paragraph"/>
    <w:basedOn w:val="Normal"/>
    <w:uiPriority w:val="34"/>
    <w:qFormat/>
    <w:rsid w:val="00F91F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210</Words>
  <Characters>1202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Crawford</dc:creator>
  <cp:keywords/>
  <dc:description/>
  <cp:lastModifiedBy>Margaret Crawford</cp:lastModifiedBy>
  <cp:revision>3</cp:revision>
  <dcterms:created xsi:type="dcterms:W3CDTF">2024-04-27T23:14:00Z</dcterms:created>
  <dcterms:modified xsi:type="dcterms:W3CDTF">2024-04-27T23:23:00Z</dcterms:modified>
</cp:coreProperties>
</file>